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7EB" w:rsidRPr="00CE47EB" w:rsidRDefault="00CE47EB" w:rsidP="00CE47EB">
      <w:pPr>
        <w:widowControl/>
        <w:shd w:val="clear" w:color="auto" w:fill="FFFFFF"/>
        <w:ind w:firstLine="480"/>
        <w:jc w:val="left"/>
        <w:rPr>
          <w:rFonts w:ascii="宋体" w:eastAsia="宋体" w:hAnsi="宋体" w:cs="宋体"/>
          <w:color w:val="444444"/>
          <w:kern w:val="0"/>
          <w:szCs w:val="21"/>
        </w:rPr>
      </w:pPr>
      <w:r w:rsidRPr="00CE47EB">
        <w:rPr>
          <w:rFonts w:ascii="宋体" w:eastAsia="宋体" w:hAnsi="宋体" w:cs="宋体" w:hint="eastAsia"/>
          <w:color w:val="444444"/>
          <w:kern w:val="0"/>
          <w:szCs w:val="21"/>
        </w:rPr>
        <w:t>附件</w:t>
      </w:r>
      <w:bookmarkStart w:id="0" w:name="_GoBack"/>
      <w:bookmarkEnd w:id="0"/>
    </w:p>
    <w:p w:rsidR="00CE47EB" w:rsidRPr="00CE47EB" w:rsidRDefault="00CE47EB" w:rsidP="00CE47EB">
      <w:pPr>
        <w:widowControl/>
        <w:shd w:val="clear" w:color="auto" w:fill="FFFFFF"/>
        <w:ind w:firstLine="480"/>
        <w:jc w:val="center"/>
        <w:rPr>
          <w:rFonts w:ascii="宋体" w:eastAsia="宋体" w:hAnsi="宋体" w:cs="宋体" w:hint="eastAsia"/>
          <w:color w:val="444444"/>
          <w:kern w:val="0"/>
          <w:szCs w:val="21"/>
        </w:rPr>
      </w:pPr>
      <w:r w:rsidRPr="00CE47EB">
        <w:rPr>
          <w:rFonts w:ascii="宋体" w:eastAsia="宋体" w:hAnsi="宋体" w:cs="宋体" w:hint="eastAsia"/>
          <w:color w:val="444444"/>
          <w:kern w:val="0"/>
          <w:szCs w:val="21"/>
        </w:rPr>
        <w:t>教育领域信息公开有关任务分工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5"/>
        <w:gridCol w:w="4935"/>
        <w:gridCol w:w="2055"/>
      </w:tblGrid>
      <w:tr w:rsidR="00CE47EB" w:rsidRPr="00CE47EB" w:rsidTr="00CE47EB">
        <w:trPr>
          <w:trHeight w:val="375"/>
          <w:tblHeader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序号</w:t>
            </w:r>
          </w:p>
        </w:tc>
        <w:tc>
          <w:tcPr>
            <w:tcW w:w="49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公开内容</w:t>
            </w:r>
          </w:p>
        </w:tc>
        <w:tc>
          <w:tcPr>
            <w:tcW w:w="20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牵头单位</w:t>
            </w:r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义务教育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基教处</w:t>
            </w:r>
            <w:proofErr w:type="gramEnd"/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学前教育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基教处</w:t>
            </w:r>
            <w:proofErr w:type="gramEnd"/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特殊教育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基教处</w:t>
            </w:r>
            <w:proofErr w:type="gramEnd"/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职业教育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职成处</w:t>
            </w:r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5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高等教育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高教处</w:t>
            </w:r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6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政策文件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办公室</w:t>
            </w:r>
          </w:p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政法处</w:t>
            </w:r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7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发展规划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发</w:t>
            </w: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规</w:t>
            </w:r>
            <w:proofErr w:type="gramEnd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处</w:t>
            </w:r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8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经费投入和使用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财务处</w:t>
            </w:r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9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困难学生资助实施情况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学</w:t>
            </w: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助中心</w:t>
            </w:r>
            <w:proofErr w:type="gramEnd"/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10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义务教育</w:t>
            </w: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控辍保学</w:t>
            </w:r>
            <w:proofErr w:type="gramEnd"/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基教处</w:t>
            </w:r>
            <w:proofErr w:type="gramEnd"/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11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县域义务教育均衡发展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基教处</w:t>
            </w:r>
            <w:proofErr w:type="gramEnd"/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12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义务教育招生入学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基教处</w:t>
            </w:r>
            <w:proofErr w:type="gramEnd"/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13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全面改善贫困地区义务教育薄弱学校</w:t>
            </w:r>
          </w:p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基本办学条件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校</w:t>
            </w: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产中心</w:t>
            </w:r>
            <w:proofErr w:type="gramEnd"/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14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农村义务教育学生营养改善计划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校</w:t>
            </w: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产中心</w:t>
            </w:r>
            <w:proofErr w:type="gramEnd"/>
          </w:p>
        </w:tc>
      </w:tr>
      <w:tr w:rsidR="00CE47EB" w:rsidRPr="00CE47EB" w:rsidTr="00CE47EB">
        <w:trPr>
          <w:trHeight w:val="375"/>
        </w:trPr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15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民办学校办学资质、办学质量、</w:t>
            </w:r>
          </w:p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招生范围和收费等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民教处</w:t>
            </w:r>
          </w:p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发</w:t>
            </w: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规</w:t>
            </w:r>
            <w:proofErr w:type="gramEnd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处</w:t>
            </w:r>
          </w:p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财务处</w:t>
            </w:r>
          </w:p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</w:pP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基教处</w:t>
            </w:r>
            <w:proofErr w:type="gramEnd"/>
          </w:p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高教处</w:t>
            </w:r>
          </w:p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职成处</w:t>
            </w:r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16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教育督导评估报告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proofErr w:type="gramStart"/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督导办</w:t>
            </w:r>
            <w:proofErr w:type="gramEnd"/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17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高校招生信息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考试院</w:t>
            </w:r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18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高校财务信息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财务处</w:t>
            </w:r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19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高校本科教学质量报告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高教处</w:t>
            </w:r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20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高校毕业生就业质量报告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学生处</w:t>
            </w:r>
          </w:p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就业指导中心</w:t>
            </w:r>
          </w:p>
        </w:tc>
      </w:tr>
      <w:tr w:rsidR="00CE47EB" w:rsidRPr="00CE47EB" w:rsidTr="00CE47EB">
        <w:trPr>
          <w:trHeight w:val="375"/>
        </w:trPr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21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高校信息公开报告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E47EB" w:rsidRPr="00CE47EB" w:rsidRDefault="00CE47EB" w:rsidP="00CE47EB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Cs w:val="21"/>
              </w:rPr>
            </w:pPr>
            <w:r w:rsidRPr="00CE47EB">
              <w:rPr>
                <w:rFonts w:ascii="宋体" w:eastAsia="宋体" w:hAnsi="宋体" w:cs="宋体" w:hint="eastAsia"/>
                <w:color w:val="444444"/>
                <w:kern w:val="0"/>
                <w:szCs w:val="21"/>
              </w:rPr>
              <w:t>办公室</w:t>
            </w:r>
          </w:p>
        </w:tc>
      </w:tr>
    </w:tbl>
    <w:p w:rsidR="002E73C8" w:rsidRPr="00CE47EB" w:rsidRDefault="002E73C8" w:rsidP="00CE47EB"/>
    <w:sectPr w:rsidR="002E73C8" w:rsidRPr="00CE47EB" w:rsidSect="00CE4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BF3"/>
    <w:rsid w:val="000860FE"/>
    <w:rsid w:val="00172556"/>
    <w:rsid w:val="002414D3"/>
    <w:rsid w:val="002E73C8"/>
    <w:rsid w:val="00330F7B"/>
    <w:rsid w:val="003520AB"/>
    <w:rsid w:val="00493E58"/>
    <w:rsid w:val="004C7CB0"/>
    <w:rsid w:val="004E056E"/>
    <w:rsid w:val="00537C37"/>
    <w:rsid w:val="00890BF3"/>
    <w:rsid w:val="00CE47EB"/>
    <w:rsid w:val="00E7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30F7B"/>
    <w:rPr>
      <w:b/>
      <w:bCs/>
    </w:rPr>
  </w:style>
  <w:style w:type="character" w:customStyle="1" w:styleId="apple-converted-space">
    <w:name w:val="apple-converted-space"/>
    <w:basedOn w:val="a0"/>
    <w:rsid w:val="004E056E"/>
  </w:style>
  <w:style w:type="paragraph" w:styleId="a5">
    <w:name w:val="Balloon Text"/>
    <w:basedOn w:val="a"/>
    <w:link w:val="Char"/>
    <w:uiPriority w:val="99"/>
    <w:semiHidden/>
    <w:unhideWhenUsed/>
    <w:rsid w:val="00537C3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37C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30F7B"/>
    <w:rPr>
      <w:b/>
      <w:bCs/>
    </w:rPr>
  </w:style>
  <w:style w:type="character" w:customStyle="1" w:styleId="apple-converted-space">
    <w:name w:val="apple-converted-space"/>
    <w:basedOn w:val="a0"/>
    <w:rsid w:val="004E056E"/>
  </w:style>
  <w:style w:type="paragraph" w:styleId="a5">
    <w:name w:val="Balloon Text"/>
    <w:basedOn w:val="a"/>
    <w:link w:val="Char"/>
    <w:uiPriority w:val="99"/>
    <w:semiHidden/>
    <w:unhideWhenUsed/>
    <w:rsid w:val="00537C3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37C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8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74288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030291">
                  <w:marLeft w:val="0"/>
                  <w:marRight w:val="0"/>
                  <w:marTop w:val="0"/>
                  <w:marBottom w:val="0"/>
                  <w:divBdr>
                    <w:top w:val="single" w:sz="6" w:space="0" w:color="C8E2F4"/>
                    <w:left w:val="single" w:sz="6" w:space="0" w:color="C8E2F4"/>
                    <w:bottom w:val="single" w:sz="6" w:space="0" w:color="C8E2F4"/>
                    <w:right w:val="single" w:sz="6" w:space="0" w:color="C8E2F4"/>
                  </w:divBdr>
                  <w:divsChild>
                    <w:div w:id="167676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142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90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7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3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LTM</dc:creator>
  <cp:lastModifiedBy>LTM</cp:lastModifiedBy>
  <cp:revision>3</cp:revision>
  <dcterms:created xsi:type="dcterms:W3CDTF">2018-06-19T02:55:00Z</dcterms:created>
  <dcterms:modified xsi:type="dcterms:W3CDTF">2018-06-19T02:57:00Z</dcterms:modified>
</cp:coreProperties>
</file>