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003" w:rsidRPr="00EA1003" w:rsidRDefault="00EA1003" w:rsidP="00EA1003">
      <w:pPr>
        <w:pStyle w:val="a3"/>
        <w:spacing w:line="432" w:lineRule="auto"/>
        <w:jc w:val="center"/>
        <w:rPr>
          <w:rFonts w:asciiTheme="majorEastAsia" w:eastAsiaTheme="majorEastAsia" w:hAnsiTheme="majorEastAsia"/>
          <w:b/>
          <w:color w:val="3D3D3D"/>
          <w:sz w:val="32"/>
          <w:szCs w:val="32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2"/>
          <w:szCs w:val="32"/>
        </w:rPr>
        <w:t>其他生态类建设项目重大变动清单（试行）</w:t>
      </w:r>
    </w:p>
    <w:p w:rsidR="00EA1003" w:rsidRPr="00EA1003" w:rsidRDefault="00EA1003" w:rsidP="00EA1003">
      <w:pPr>
        <w:pStyle w:val="a3"/>
        <w:spacing w:line="432" w:lineRule="auto"/>
        <w:jc w:val="center"/>
        <w:rPr>
          <w:rFonts w:ascii="仿宋_GB2312" w:eastAsia="仿宋_GB2312"/>
          <w:color w:val="3D3D3D"/>
          <w:sz w:val="30"/>
          <w:szCs w:val="30"/>
        </w:rPr>
      </w:pPr>
    </w:p>
    <w:p w:rsidR="00EA1003" w:rsidRPr="00EA1003" w:rsidRDefault="00EA1003" w:rsidP="00EA1003">
      <w:pPr>
        <w:pStyle w:val="a3"/>
        <w:spacing w:line="432" w:lineRule="auto"/>
        <w:rPr>
          <w:rFonts w:asciiTheme="majorEastAsia" w:eastAsiaTheme="majorEastAsia" w:hAnsiTheme="majorEastAsia"/>
          <w:b/>
          <w:color w:val="3D3D3D"/>
          <w:sz w:val="30"/>
          <w:szCs w:val="30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0"/>
          <w:szCs w:val="30"/>
        </w:rPr>
        <w:t xml:space="preserve">　　一、性质：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1.主要功能发生变化；主要开发任务发生变化。</w:t>
      </w:r>
    </w:p>
    <w:p w:rsidR="00EA1003" w:rsidRPr="00EA1003" w:rsidRDefault="00EA1003" w:rsidP="00EA1003">
      <w:pPr>
        <w:pStyle w:val="a3"/>
        <w:spacing w:line="432" w:lineRule="auto"/>
        <w:rPr>
          <w:rFonts w:asciiTheme="majorEastAsia" w:eastAsiaTheme="majorEastAsia" w:hAnsiTheme="majorEastAsia"/>
          <w:b/>
          <w:color w:val="3D3D3D"/>
          <w:sz w:val="30"/>
          <w:szCs w:val="30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0"/>
          <w:szCs w:val="30"/>
        </w:rPr>
        <w:t xml:space="preserve">　　二、规模：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2.主要线路长度增加30%及以上。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3.设计运营能力增加30%及以上。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4.占地总面积（含陆域面积、水域面积等）增加30%及以上。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5.配套的仓储设施（储存危险化学品或其他环境风险大的物品）总储存容量增加30%及以上。</w:t>
      </w:r>
    </w:p>
    <w:p w:rsidR="00EA1003" w:rsidRPr="00EA1003" w:rsidRDefault="00EA1003" w:rsidP="00EA1003">
      <w:pPr>
        <w:pStyle w:val="a3"/>
        <w:spacing w:line="432" w:lineRule="auto"/>
        <w:jc w:val="both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6. 新增生产装置且导致新增污染因子或污染物排放量增加的；原有生产装置规模增加30%及以上且导致新增污染因子或</w:t>
      </w:r>
      <w:r w:rsidR="008B0094">
        <w:rPr>
          <w:rFonts w:ascii="仿宋_GB2312" w:eastAsia="仿宋_GB2312" w:hint="eastAsia"/>
          <w:color w:val="3D3D3D"/>
          <w:sz w:val="30"/>
          <w:szCs w:val="30"/>
        </w:rPr>
        <w:t>污染</w:t>
      </w:r>
      <w:r w:rsidRPr="00EA1003">
        <w:rPr>
          <w:rFonts w:ascii="仿宋_GB2312" w:eastAsia="仿宋_GB2312" w:hint="eastAsia"/>
          <w:color w:val="3D3D3D"/>
          <w:sz w:val="30"/>
          <w:szCs w:val="30"/>
        </w:rPr>
        <w:t>物排放量增加</w:t>
      </w:r>
      <w:r w:rsidRPr="00EA1003">
        <w:rPr>
          <w:rFonts w:ascii="仿宋_GB2312" w:eastAsia="仿宋_GB2312" w:hint="eastAsia"/>
          <w:sz w:val="30"/>
          <w:szCs w:val="30"/>
        </w:rPr>
        <w:t>的</w:t>
      </w:r>
      <w:r w:rsidRPr="00EA1003">
        <w:rPr>
          <w:rFonts w:ascii="仿宋_GB2312" w:eastAsia="仿宋_GB2312" w:hint="eastAsia"/>
          <w:color w:val="3D3D3D"/>
          <w:sz w:val="30"/>
          <w:szCs w:val="30"/>
        </w:rPr>
        <w:t>。</w:t>
      </w:r>
    </w:p>
    <w:p w:rsidR="00EA1003" w:rsidRPr="00EA1003" w:rsidRDefault="00EA1003" w:rsidP="00EA1003">
      <w:pPr>
        <w:pStyle w:val="a3"/>
        <w:spacing w:line="432" w:lineRule="auto"/>
        <w:rPr>
          <w:rFonts w:asciiTheme="majorEastAsia" w:eastAsiaTheme="majorEastAsia" w:hAnsiTheme="majorEastAsia"/>
          <w:b/>
          <w:color w:val="3D3D3D"/>
          <w:sz w:val="30"/>
          <w:szCs w:val="30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0"/>
          <w:szCs w:val="30"/>
        </w:rPr>
        <w:t xml:space="preserve">　　三、地点：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7.项目重新选址。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8.在原址附近调整（包括总平面布置或生产装置发生变化）导致不利环境影响显著增加。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9.线路横向位移超出200米的长度累计达到原线路长度的30%及以上。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10.位置或管线调整使得评价范围内出现新的自然保护区、风景名胜区、饮用水水源保护区等环境敏感区和要求更高的环境功能区；位置或管线调整使得评价范围内出现新的环境敏感点。</w:t>
      </w:r>
    </w:p>
    <w:p w:rsidR="00EA1003" w:rsidRPr="00EA1003" w:rsidRDefault="00EA1003" w:rsidP="00EA1003">
      <w:pPr>
        <w:pStyle w:val="a3"/>
        <w:spacing w:line="432" w:lineRule="auto"/>
        <w:rPr>
          <w:rFonts w:asciiTheme="majorEastAsia" w:eastAsiaTheme="majorEastAsia" w:hAnsiTheme="majorEastAsia"/>
          <w:b/>
          <w:color w:val="3D3D3D"/>
          <w:sz w:val="30"/>
          <w:szCs w:val="30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0"/>
          <w:szCs w:val="30"/>
        </w:rPr>
        <w:lastRenderedPageBreak/>
        <w:t xml:space="preserve">　　四、生产工艺：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11.施工、运营方案发生变化，且导致生态环境不利影响显著增加。</w:t>
      </w:r>
    </w:p>
    <w:p w:rsidR="00EA1003" w:rsidRPr="00EA1003" w:rsidRDefault="00EA1003" w:rsidP="00EA1003">
      <w:pPr>
        <w:pStyle w:val="a3"/>
        <w:spacing w:line="432" w:lineRule="auto"/>
        <w:rPr>
          <w:rFonts w:asciiTheme="majorEastAsia" w:eastAsiaTheme="majorEastAsia" w:hAnsiTheme="majorEastAsia"/>
          <w:b/>
          <w:color w:val="3D3D3D"/>
          <w:sz w:val="30"/>
          <w:szCs w:val="30"/>
        </w:rPr>
      </w:pPr>
      <w:r w:rsidRPr="00EA1003">
        <w:rPr>
          <w:rFonts w:asciiTheme="majorEastAsia" w:eastAsiaTheme="majorEastAsia" w:hAnsiTheme="majorEastAsia" w:hint="eastAsia"/>
          <w:b/>
          <w:color w:val="3D3D3D"/>
          <w:sz w:val="30"/>
          <w:szCs w:val="30"/>
        </w:rPr>
        <w:t xml:space="preserve">　　五、环境保护措施：</w:t>
      </w:r>
    </w:p>
    <w:p w:rsidR="00EA1003" w:rsidRPr="00EA1003" w:rsidRDefault="00EA1003" w:rsidP="00EA1003">
      <w:pPr>
        <w:pStyle w:val="a3"/>
        <w:spacing w:line="432" w:lineRule="auto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12.施工期或运营期污染防治措施的工艺、规模、处置去向、排放形式等调整，导致新增污染因子或污染物排放量、范围或强度增加</w:t>
      </w:r>
      <w:r w:rsidR="005A51DA">
        <w:rPr>
          <w:rFonts w:ascii="仿宋_GB2312" w:eastAsia="仿宋_GB2312" w:hint="eastAsia"/>
          <w:color w:val="3D3D3D"/>
          <w:sz w:val="30"/>
          <w:szCs w:val="30"/>
        </w:rPr>
        <w:t>（符合改善环境质量政策要求，生态保护措施改进的除外）</w:t>
      </w:r>
      <w:r w:rsidRPr="00EA1003">
        <w:rPr>
          <w:rFonts w:ascii="仿宋_GB2312" w:eastAsia="仿宋_GB2312" w:hint="eastAsia"/>
          <w:color w:val="3D3D3D"/>
          <w:sz w:val="30"/>
          <w:szCs w:val="30"/>
        </w:rPr>
        <w:t>；施工期或运营期主要生态保护措施调整，导致生态环境不利影响显著增加；其他可能导致环境影响或环境风险增大的环保措施变动。</w:t>
      </w:r>
    </w:p>
    <w:p w:rsidR="00EA1003" w:rsidRPr="00EA1003" w:rsidRDefault="00EA1003" w:rsidP="00EA1003">
      <w:pPr>
        <w:pStyle w:val="a3"/>
        <w:spacing w:line="432" w:lineRule="auto"/>
        <w:jc w:val="both"/>
        <w:rPr>
          <w:rFonts w:ascii="仿宋_GB2312" w:eastAsia="仿宋_GB2312"/>
          <w:color w:val="3D3D3D"/>
          <w:sz w:val="30"/>
          <w:szCs w:val="30"/>
        </w:rPr>
      </w:pPr>
      <w:r w:rsidRPr="00EA1003">
        <w:rPr>
          <w:rFonts w:ascii="仿宋_GB2312" w:eastAsia="仿宋_GB2312" w:hint="eastAsia"/>
          <w:color w:val="3D3D3D"/>
          <w:sz w:val="30"/>
          <w:szCs w:val="30"/>
        </w:rPr>
        <w:t xml:space="preserve">　　</w:t>
      </w:r>
      <w:r w:rsidRPr="00EA1003">
        <w:rPr>
          <w:rFonts w:eastAsia="仿宋_GB2312" w:hint="eastAsia"/>
          <w:color w:val="3D3D3D"/>
          <w:sz w:val="30"/>
          <w:szCs w:val="30"/>
        </w:rPr>
        <w:t> </w:t>
      </w:r>
    </w:p>
    <w:p w:rsidR="00EA1003" w:rsidRPr="00EA1003" w:rsidRDefault="00EA1003" w:rsidP="00EA1003">
      <w:pPr>
        <w:rPr>
          <w:rFonts w:ascii="仿宋_GB2312" w:eastAsia="仿宋_GB2312"/>
          <w:sz w:val="30"/>
          <w:szCs w:val="30"/>
        </w:rPr>
      </w:pPr>
    </w:p>
    <w:p w:rsidR="004001E0" w:rsidRPr="00EA1003" w:rsidRDefault="004001E0">
      <w:pPr>
        <w:rPr>
          <w:rFonts w:ascii="仿宋_GB2312" w:eastAsia="仿宋_GB2312"/>
          <w:sz w:val="30"/>
          <w:szCs w:val="30"/>
        </w:rPr>
      </w:pPr>
    </w:p>
    <w:sectPr w:rsidR="004001E0" w:rsidRPr="00EA1003" w:rsidSect="00400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74E" w:rsidRDefault="00FF074E" w:rsidP="008B0094">
      <w:r>
        <w:separator/>
      </w:r>
    </w:p>
  </w:endnote>
  <w:endnote w:type="continuationSeparator" w:id="1">
    <w:p w:rsidR="00FF074E" w:rsidRDefault="00FF074E" w:rsidP="008B00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74E" w:rsidRDefault="00FF074E" w:rsidP="008B0094">
      <w:r>
        <w:separator/>
      </w:r>
    </w:p>
  </w:footnote>
  <w:footnote w:type="continuationSeparator" w:id="1">
    <w:p w:rsidR="00FF074E" w:rsidRDefault="00FF074E" w:rsidP="008B00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1003"/>
    <w:rsid w:val="000F2089"/>
    <w:rsid w:val="00240880"/>
    <w:rsid w:val="002F2ADA"/>
    <w:rsid w:val="004001E0"/>
    <w:rsid w:val="00481C93"/>
    <w:rsid w:val="00547568"/>
    <w:rsid w:val="005A51DA"/>
    <w:rsid w:val="00762531"/>
    <w:rsid w:val="008B0094"/>
    <w:rsid w:val="00A15F72"/>
    <w:rsid w:val="00CE53AC"/>
    <w:rsid w:val="00DB2357"/>
    <w:rsid w:val="00EA1003"/>
    <w:rsid w:val="00FF0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0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100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B0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B009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B0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B00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95</Words>
  <Characters>548</Characters>
  <Application>Microsoft Office Word</Application>
  <DocSecurity>0</DocSecurity>
  <Lines>4</Lines>
  <Paragraphs>1</Paragraphs>
  <ScaleCrop>false</ScaleCrop>
  <Company>微软中国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2017-05-25T01:02:00Z</dcterms:created>
  <dcterms:modified xsi:type="dcterms:W3CDTF">2017-06-14T07:43:00Z</dcterms:modified>
</cp:coreProperties>
</file>