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443" w:type="dxa"/>
        <w:tblInd w:w="9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7"/>
        <w:gridCol w:w="1596"/>
        <w:gridCol w:w="1998"/>
        <w:gridCol w:w="2519"/>
        <w:gridCol w:w="1986"/>
        <w:gridCol w:w="1044"/>
        <w:gridCol w:w="1342"/>
        <w:gridCol w:w="2701"/>
      </w:tblGrid>
      <w:tr w:rsidR="00CF3F8F" w:rsidRPr="00CF3F8F" w:rsidTr="00CF3F8F">
        <w:trPr>
          <w:trHeight w:val="540"/>
        </w:trPr>
        <w:tc>
          <w:tcPr>
            <w:tcW w:w="14443" w:type="dxa"/>
            <w:gridSpan w:val="8"/>
            <w:vAlign w:val="center"/>
            <w:hideMark/>
          </w:tcPr>
          <w:p w:rsidR="00CF3F8F" w:rsidRPr="00CF3F8F" w:rsidRDefault="00CF3F8F" w:rsidP="00CF3F8F">
            <w:pPr>
              <w:widowControl/>
              <w:spacing w:line="270" w:lineRule="atLeast"/>
              <w:ind w:firstLine="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r w:rsidRPr="00CF3F8F">
              <w:rPr>
                <w:rFonts w:ascii="仿宋" w:eastAsia="仿宋" w:hAnsi="仿宋" w:cs="宋体" w:hint="eastAsia"/>
                <w:b/>
                <w:bCs/>
                <w:kern w:val="0"/>
                <w:sz w:val="44"/>
                <w:szCs w:val="44"/>
              </w:rPr>
              <w:t>衡水市教育局2018年度“双随机”抽查计划表</w:t>
            </w:r>
            <w:bookmarkEnd w:id="0"/>
          </w:p>
        </w:tc>
      </w:tr>
      <w:tr w:rsidR="00CF3F8F" w:rsidRPr="00CF3F8F" w:rsidTr="00CF3F8F">
        <w:trPr>
          <w:trHeight w:val="375"/>
        </w:trPr>
        <w:tc>
          <w:tcPr>
            <w:tcW w:w="126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抽查计划编号</w:t>
            </w:r>
          </w:p>
        </w:tc>
        <w:tc>
          <w:tcPr>
            <w:tcW w:w="814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部门内部“双随机”抽查</w:t>
            </w:r>
          </w:p>
        </w:tc>
        <w:tc>
          <w:tcPr>
            <w:tcW w:w="503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是否计划组织开展部门间联合抽查</w:t>
            </w:r>
          </w:p>
        </w:tc>
      </w:tr>
      <w:tr w:rsidR="00CF3F8F" w:rsidRPr="00CF3F8F" w:rsidTr="00CF3F8F">
        <w:trPr>
          <w:trHeight w:val="75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计划组织抽查日期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拟抽查行业</w:t>
            </w:r>
          </w:p>
        </w:tc>
        <w:tc>
          <w:tcPr>
            <w:tcW w:w="25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拟抽查事项内容</w:t>
            </w:r>
          </w:p>
        </w:tc>
        <w:tc>
          <w:tcPr>
            <w:tcW w:w="19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拟抽查比例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是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否</w:t>
            </w:r>
          </w:p>
        </w:tc>
        <w:tc>
          <w:tcPr>
            <w:tcW w:w="26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 xml:space="preserve">拟联合的部门名称 </w:t>
            </w:r>
            <w:r w:rsidRPr="00CF3F8F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     </w:t>
            </w:r>
            <w:r w:rsidRPr="00CF3F8F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（不少于5个）</w:t>
            </w:r>
          </w:p>
        </w:tc>
      </w:tr>
      <w:tr w:rsidR="00CF3F8F" w:rsidRPr="00CF3F8F" w:rsidTr="00CF3F8F">
        <w:trPr>
          <w:trHeight w:val="23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201801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3月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各县市区教育局、学校（幼儿园）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学校安全（含食品）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CF3F8F" w:rsidRPr="00CF3F8F" w:rsidTr="00CF3F8F">
        <w:trPr>
          <w:trHeight w:val="23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201802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3-4月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市本级直属事业单位（学校）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教育经费投入、支出及建章立制情况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F3F8F" w:rsidRPr="00CF3F8F" w:rsidTr="00CF3F8F">
        <w:trPr>
          <w:trHeight w:val="23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4月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教育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教师资格制度实施情况监督检查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F3F8F" w:rsidRPr="00CF3F8F" w:rsidTr="00CF3F8F">
        <w:trPr>
          <w:trHeight w:val="23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7月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教育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各级中小学、幼儿园师德师风建设工作检查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F3F8F" w:rsidRPr="00CF3F8F" w:rsidTr="00CF3F8F">
        <w:trPr>
          <w:trHeight w:val="23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201805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7月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教育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中小学教师资格定期注册的管理与监督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F3F8F" w:rsidRPr="00CF3F8F" w:rsidTr="00CF3F8F">
        <w:trPr>
          <w:trHeight w:val="23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201806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9月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各县市区教育局、学校（幼儿园）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学校安全（含食品）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F3F8F" w:rsidRPr="00CF3F8F" w:rsidTr="00CF3F8F">
        <w:trPr>
          <w:trHeight w:val="23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201807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11月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教育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中小学教师继续教育工作检查、评估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F3F8F" w:rsidRPr="00CF3F8F" w:rsidTr="00CF3F8F">
        <w:trPr>
          <w:trHeight w:val="23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201808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11月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学校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第二批市级依法治校示</w:t>
            </w: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范校创建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1%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F3F8F" w:rsidRPr="00CF3F8F" w:rsidTr="00CF3F8F">
        <w:trPr>
          <w:trHeight w:val="23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201809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12月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教育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学生资助工作检查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10%-20%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before="100" w:beforeAutospacing="1" w:after="100" w:afterAutospacing="1" w:line="23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F3F8F" w:rsidRPr="00CF3F8F" w:rsidRDefault="00CF3F8F" w:rsidP="00CF3F8F">
            <w:pPr>
              <w:widowControl/>
              <w:spacing w:line="2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3F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</w:tbl>
    <w:p w:rsidR="00CF3F8F" w:rsidRPr="00CF3F8F" w:rsidRDefault="00CF3F8F" w:rsidP="00CF3F8F">
      <w:pPr>
        <w:widowControl/>
        <w:shd w:val="clear" w:color="auto" w:fill="FFFFFF"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CF3F8F">
        <w:rPr>
          <w:rFonts w:ascii="仿宋_GB2312" w:eastAsia="仿宋_GB2312" w:hAnsi="Simsun" w:cs="宋体" w:hint="eastAsia"/>
          <w:color w:val="000000"/>
          <w:kern w:val="0"/>
          <w:szCs w:val="21"/>
        </w:rPr>
        <w:br w:type="textWrapping" w:clear="all"/>
      </w:r>
    </w:p>
    <w:p w:rsidR="00CF3F8F" w:rsidRPr="00CF3F8F" w:rsidRDefault="00CF3F8F" w:rsidP="00CF3F8F">
      <w:pPr>
        <w:widowControl/>
        <w:shd w:val="clear" w:color="auto" w:fill="FFFFFF"/>
        <w:spacing w:line="560" w:lineRule="atLeast"/>
        <w:jc w:val="left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 xml:space="preserve"> </w:t>
      </w:r>
      <w:r w:rsidRPr="00CF3F8F">
        <w:rPr>
          <w:rFonts w:ascii="仿宋_GB2312" w:eastAsia="仿宋_GB2312" w:hAnsi="Simsun" w:cs="宋体" w:hint="eastAsia"/>
          <w:color w:val="000000"/>
          <w:kern w:val="0"/>
          <w:szCs w:val="21"/>
          <w:u w:val="single"/>
        </w:rPr>
        <w:t> </w:t>
      </w:r>
    </w:p>
    <w:p w:rsidR="00CF3F8F" w:rsidRPr="00CF3F8F" w:rsidRDefault="00CF3F8F" w:rsidP="00CF3F8F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CF3F8F">
        <w:rPr>
          <w:rFonts w:ascii="仿宋_GB2312" w:eastAsia="仿宋_GB2312" w:hAnsi="Simsun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  <w:r w:rsidRPr="00CF3F8F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>衡水市教育局办公室</w:t>
      </w:r>
      <w:r w:rsidRPr="00CF3F8F">
        <w:rPr>
          <w:rFonts w:ascii="宋体" w:eastAsia="宋体" w:hAnsi="宋体" w:cs="宋体" w:hint="eastAsia"/>
          <w:color w:val="000000"/>
          <w:kern w:val="0"/>
          <w:sz w:val="28"/>
          <w:szCs w:val="28"/>
          <w:u w:val="single"/>
        </w:rPr>
        <w:t>       </w:t>
      </w:r>
      <w:r w:rsidRPr="00CF3F8F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>（主动公开）</w:t>
      </w:r>
      <w:r w:rsidRPr="00CF3F8F">
        <w:rPr>
          <w:rFonts w:ascii="宋体" w:eastAsia="宋体" w:hAnsi="宋体" w:cs="宋体" w:hint="eastAsia"/>
          <w:color w:val="000000"/>
          <w:kern w:val="0"/>
          <w:sz w:val="28"/>
          <w:szCs w:val="28"/>
          <w:u w:val="single"/>
        </w:rPr>
        <w:t>    </w:t>
      </w:r>
      <w:r w:rsidRPr="00CF3F8F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2018年2月1日印发 </w:t>
      </w:r>
      <w:r w:rsidRPr="00CF3F8F">
        <w:rPr>
          <w:rFonts w:ascii="宋体" w:eastAsia="宋体" w:hAnsi="宋体" w:cs="宋体" w:hint="eastAsia"/>
          <w:color w:val="000000"/>
          <w:kern w:val="0"/>
          <w:sz w:val="28"/>
          <w:szCs w:val="28"/>
          <w:u w:val="single"/>
        </w:rPr>
        <w:t> </w:t>
      </w:r>
    </w:p>
    <w:p w:rsidR="00CF3F8F" w:rsidRPr="00CF3F8F" w:rsidRDefault="00CF3F8F" w:rsidP="00CF3F8F">
      <w:pPr>
        <w:widowControl/>
        <w:shd w:val="clear" w:color="auto" w:fill="FFFFFF"/>
        <w:spacing w:line="560" w:lineRule="atLeast"/>
        <w:jc w:val="left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CF3F8F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 </w:t>
      </w:r>
    </w:p>
    <w:p w:rsidR="00FE4313" w:rsidRDefault="00FE4313"/>
    <w:sectPr w:rsidR="00FE4313" w:rsidSect="00CF3F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451"/>
    <w:rsid w:val="00AB4451"/>
    <w:rsid w:val="00CF3F8F"/>
    <w:rsid w:val="00FE4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CF3F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CF3F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17"/>
    <w:basedOn w:val="a"/>
    <w:rsid w:val="00CF3F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F3F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CF3F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CF3F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17"/>
    <w:basedOn w:val="a"/>
    <w:rsid w:val="00CF3F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F3F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7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37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2018-07-17T08:07:00Z</dcterms:created>
  <dcterms:modified xsi:type="dcterms:W3CDTF">2018-07-17T08:07:00Z</dcterms:modified>
</cp:coreProperties>
</file>