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附件1-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陕市监反垄断〔202X〕XX号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约谈通知书（模板）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鉴于你（单位）                       ，根据                       ，请你（单位）法定代表人/负责人携带            （证件），于  年  月  日  时  分到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接受约谈。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联系人：             联系电话：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传  真：              邮    箱：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联系地址：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陕西省市场监督管理局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年  月  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抄送：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本文书一式    份，    份送达，一份归档，             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附件1-2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陕市监反垄断〔202X〕XX号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约谈通知书（模板）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鉴于你（单位）                                ，根据                       ，请你（单位）法定代表人/负责人携带       （证件），于   年  月  日  时  分到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接受约谈。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联系人：             联系电话：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传  真：              邮    箱：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联系地址：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陕西省公平竞争审查工作联席会议办公室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（陕西省市场监督管理局代章）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年  月  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抄送：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本文书一式    份，    份送达，一份归档，             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附件2-1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陕市监反垄断〔202X〕XX号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立案调查通知书（模板）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经查，你（单位）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行为，涉嫌                                            ，现依法决定予以立案调查。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联系人：              联系电话：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传  真：              邮    箱：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联系地址：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附件：被调查单位权利义务清单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陕西省市场监督管理局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年  月  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本文书一式    份，    份送达，一份归档，             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-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0" w:firstLineChars="20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陕西省市场监督管理局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0" w:firstLineChars="20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行政处罚决定书（模板）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陕市监反垄断处罚〔202X〕XX号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当事人：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主体资格证照名称：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统一社会信用代码：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住所（住址）：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法定代表人（负责人、经营者）：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身份证件号码：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（案件来源及调查经过）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经查，（案件事实）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上述事实，主要有以下证据证明：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（行政处罚告知情况，当事人陈述、申辩、听证意见，复核以及采纳情况和理由）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本局认为，（违法行为性质及定性、处罚依据）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（自由裁量的事实和理由）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综上，当事人上述行为违反了                     ， 依据                                  ，〔现责令当事人改正上述违法行为，并〕决定处罚如下：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1.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2.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3.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（行政处罚的履行方式和期限）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（救济途径和期限）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陕西省市场监督管理局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年   月   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（市场监督管理部门将依法向社会公开行政处罚决定信息）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本文书一式    份，    份送达，一份归档，             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附件3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-2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陕西省市场监督管理局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行政建议书（模板）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陕市监反垄断〔202X〕XX号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一、案件来源及调查情况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二、相关事实及证明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（说明当事人滥用行政权力排除、限制竞争行为的相关事实，应有证据证明）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三、定性分析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（对当事人滥用行政权力排除、限制竞争行为作出定性）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四、行政建议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（作出行政建议的内容）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陕西省市场监督管理局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年    月    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本文书一式    份，    份送达，一份归档，             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附件4-1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陕市监反垄断〔202X〕XX号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提醒敦促函（模板）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经研判，近期你（单位）存在           问题/风险。现敦促你（单位）按照                 要求，认真开展问题/风险排查，切实采取有效措施，做好             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请你（单位）自收到《提醒敦促函》之日起   个工作日内，将整改落实情况书面报送省市场监管局。对自查整改不到位或者逾期未开展整改的，我局将依据             ，采取        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联系人：             联系电话：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传  真：              邮    箱：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联系地址：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附件：问题/风险清单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陕西省市场监督管理局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年  月  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抄送：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本文书一式    份，    份送达，一份归档，             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附件4-2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陕市监反垄断〔202X〕XX号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提醒敦促函（模板）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经研判，近期你（单位）存在           问题/风险。现敦促你（单位）按照                 要求，认真开展问题/风险排查，切实采取有效措施，做好             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请你（单位）自收到《提醒敦促函》之日起   个工作日内，将整改落实情况书面报送省公平竞争审查工作联席会议办公室。对自查整改不到位或者逾期未开展整改的，我办将依据                                           ，采取                         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联系人：             联系电话：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传  真：              邮    箱：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联系地址：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附件：问题/风险清单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陕西省公平竞争审查工作联席会议办公室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（陕西省市场监督管理局代章）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年  月  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抄送：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本文书一式    份，    份送达，一份归档，             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附件5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  <w:t>省公平竞争审查工作联席会议成员单位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省市场监督管理局、省发展改革委、省财政厅、省商务厅、省教育厅、省科学技术厅、省工信厅、省民政厅、省司法厅、省自然资源厅、省生态环境厅、省住建厅、省交通运输厅、省水利厅、省农业农村厅、省文旅厅、省卫生健康委、省国资委、省广播电视局、省税务局、中国人民银行西安分行、陕西银保监局、陕西证监局、省能源局、省药监局、省知识产权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bookmarkEnd w:id="0"/>
    <w:sectPr>
      <w:pgSz w:w="11906" w:h="16838"/>
      <w:pgMar w:top="1667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wOTU2NTlhMmRlNjJkMjkzNDg5MmE4YWM2YTVlMWQifQ=="/>
  </w:docVars>
  <w:rsids>
    <w:rsidRoot w:val="00000000"/>
    <w:rsid w:val="032E4B95"/>
    <w:rsid w:val="0AFFE27D"/>
    <w:rsid w:val="0C5D65E9"/>
    <w:rsid w:val="0DFFAB69"/>
    <w:rsid w:val="16FB77D2"/>
    <w:rsid w:val="18433DC9"/>
    <w:rsid w:val="1FFDFB36"/>
    <w:rsid w:val="1FFF63A1"/>
    <w:rsid w:val="21D54E3A"/>
    <w:rsid w:val="2F1F345C"/>
    <w:rsid w:val="36E4592E"/>
    <w:rsid w:val="3DB90BD2"/>
    <w:rsid w:val="3EFF18F0"/>
    <w:rsid w:val="4EFF536C"/>
    <w:rsid w:val="4FE442E6"/>
    <w:rsid w:val="57375A29"/>
    <w:rsid w:val="5FF5C701"/>
    <w:rsid w:val="63BF7A9A"/>
    <w:rsid w:val="67C7D88C"/>
    <w:rsid w:val="6FDE4942"/>
    <w:rsid w:val="73DAF563"/>
    <w:rsid w:val="79FA4B1F"/>
    <w:rsid w:val="7BF76110"/>
    <w:rsid w:val="7DDBB3B0"/>
    <w:rsid w:val="7DFF1CF1"/>
    <w:rsid w:val="7E79E8FF"/>
    <w:rsid w:val="7E7B7E3D"/>
    <w:rsid w:val="7EEE7C3F"/>
    <w:rsid w:val="9B7FDB11"/>
    <w:rsid w:val="AAE3F0C5"/>
    <w:rsid w:val="AB3CCF1B"/>
    <w:rsid w:val="AC934F79"/>
    <w:rsid w:val="AFEF770D"/>
    <w:rsid w:val="B7B900D2"/>
    <w:rsid w:val="BB7C8A4E"/>
    <w:rsid w:val="BEDE3C38"/>
    <w:rsid w:val="BF5F7AAC"/>
    <w:rsid w:val="C1BF462C"/>
    <w:rsid w:val="D6FD558D"/>
    <w:rsid w:val="D9F60439"/>
    <w:rsid w:val="DCAE3F9A"/>
    <w:rsid w:val="DE4FA916"/>
    <w:rsid w:val="DFD46006"/>
    <w:rsid w:val="E7B920D4"/>
    <w:rsid w:val="E8FD2EF3"/>
    <w:rsid w:val="ECF721BC"/>
    <w:rsid w:val="ECFBB9ED"/>
    <w:rsid w:val="EE7B8A54"/>
    <w:rsid w:val="EFB3666E"/>
    <w:rsid w:val="EFDF5B20"/>
    <w:rsid w:val="EFFFA8B8"/>
    <w:rsid w:val="EFFFC025"/>
    <w:rsid w:val="F5DB1F4D"/>
    <w:rsid w:val="F6DFE0C8"/>
    <w:rsid w:val="F9EA2E10"/>
    <w:rsid w:val="F9FFC834"/>
    <w:rsid w:val="FAFF1ABB"/>
    <w:rsid w:val="FBDBF79E"/>
    <w:rsid w:val="FBDFB4B5"/>
    <w:rsid w:val="FBED576D"/>
    <w:rsid w:val="FBFFAF64"/>
    <w:rsid w:val="FDA8D915"/>
    <w:rsid w:val="FDD5DEF9"/>
    <w:rsid w:val="FF5F0FE9"/>
    <w:rsid w:val="FFF7FB08"/>
    <w:rsid w:val="FFFDA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2024-03-25T17:58:00Z</dcterms:created>
  <dc:creator>20286</dc:creator>
  <cp:lastModifiedBy>guest</cp:lastModifiedBy>
  <cp:lastPrinted>2024-03-26T09:30:33Z</cp:lastPrinted>
  <dcterms:modified xsi:type="dcterms:W3CDTF">2024-03-26T10:36:23Z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6BCEDD323A994B98B8A898E822E60826_12</vt:lpwstr>
  </property>
</Properties>
</file>